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3C24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Кобрынская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цэнтральная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раённая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бібліятэка</w:t>
      </w:r>
      <w:proofErr w:type="spellEnd"/>
    </w:p>
    <w:p w14:paraId="2DA5FC4F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Аддзел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бібліятэчнага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маркетынгу</w:t>
      </w:r>
      <w:proofErr w:type="spellEnd"/>
    </w:p>
    <w:p w14:paraId="53CD2443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7FF4F5B4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</w:rPr>
        <w:t>Хроніка</w:t>
      </w:r>
      <w:proofErr w:type="spellEnd"/>
    </w:p>
    <w:p w14:paraId="7382F2A6" w14:textId="0C90B264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</w:rPr>
        <w:t>культурнага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</w:rPr>
        <w:t>жыцця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</w:rPr>
        <w:t>бібліятэк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</w:rPr>
        <w:t>Кобрына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</w:rPr>
        <w:t xml:space="preserve"> і </w:t>
      </w:r>
      <w:proofErr w:type="spellStart"/>
      <w:r w:rsidRPr="00796008">
        <w:rPr>
          <w:rFonts w:ascii="Times New Roman" w:eastAsia="Calibri" w:hAnsi="Times New Roman" w:cs="Times New Roman"/>
          <w:b/>
          <w:sz w:val="28"/>
          <w:szCs w:val="28"/>
        </w:rPr>
        <w:t>раёна</w:t>
      </w:r>
      <w:proofErr w:type="spellEnd"/>
      <w:r w:rsidRPr="00796008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чэрвень</w:t>
      </w:r>
      <w:r w:rsidRPr="00796008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24</w:t>
      </w:r>
      <w:r w:rsidRPr="00796008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14:paraId="01A3B8AE" w14:textId="77777777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F08DC2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Мерапрыемствы да Дня ўсенароднай памяці ахвяр Вялікай Айчыннай вайны</w:t>
      </w:r>
    </w:p>
    <w:p w14:paraId="277AF4D7" w14:textId="77777777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23CD3ED2" w14:textId="53D3332D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У чэрвені працягнуўся бібліямарафон патрыятычных мерапрыемтваў «Салют и слава годовщине навеки памятного дня», у рамках якога праведзены мерапрыемтва для розных катэгорый карыстальнікаў.</w:t>
      </w:r>
      <w:r w:rsidR="00D7286A" w:rsidRPr="0079600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Праведзена 28 мерапрыемстваў.</w:t>
      </w:r>
    </w:p>
    <w:p w14:paraId="70327EF7" w14:textId="77777777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330FA546" w14:textId="3D90BD38" w:rsidR="00E96087" w:rsidRPr="00796008" w:rsidRDefault="00264E93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18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чэрвеня</w:t>
      </w:r>
      <w:r w:rsidR="007F0A8B" w:rsidRPr="00796008">
        <w:rPr>
          <w:sz w:val="28"/>
          <w:szCs w:val="28"/>
          <w:lang w:val="be-BY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246690EA" w14:textId="1C2BCD94" w:rsidR="00E96087" w:rsidRPr="00796008" w:rsidRDefault="0024690E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П</w:t>
      </w:r>
      <w:r w:rsidR="00264E93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адапечныя аддзялення рэабілітацыі, абілітацыі інвалідаў і дзённага знаходжання для грамадзян пажылога ўзросту Кобрынскага ТЦСАН прынялі ўдзел у вечары патрыятычнай паэзіі «Мы помним, мы гордимся!»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DD227D2" w14:textId="643846EF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ЦБ, </w:t>
      </w:r>
      <w:r w:rsidR="00264E93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42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1FA0B6FD" w14:textId="217A7D56" w:rsidR="007F0A8B" w:rsidRPr="00796008" w:rsidRDefault="007F0A8B" w:rsidP="007F0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18 чэрвеня. </w:t>
      </w:r>
      <w:bookmarkStart w:id="0" w:name="_Hlk170283637"/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  <w:bookmarkEnd w:id="0"/>
    </w:p>
    <w:p w14:paraId="7398C187" w14:textId="77777777" w:rsidR="007F0A8B" w:rsidRPr="00796008" w:rsidRDefault="007F0A8B" w:rsidP="007F0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Дзеці патрыятычнага лагера СШ № 7 прынялі ўдзел у гадзіне гістарычнай памяці «Войной изломанное детство</w:t>
      </w:r>
      <w:bookmarkStart w:id="1" w:name="_Hlk170308307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bookmarkEnd w:id="1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6454C08" w14:textId="77777777" w:rsidR="007F0A8B" w:rsidRPr="00796008" w:rsidRDefault="007F0A8B" w:rsidP="007F0A8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Філіял «Дзіцячая бібліятэка», 67 чал.</w:t>
      </w:r>
    </w:p>
    <w:p w14:paraId="40655656" w14:textId="203B57B6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AADF923" w14:textId="1F96D86F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21 чэрвеня</w:t>
      </w:r>
      <w:r w:rsidR="007F0A8B" w:rsidRPr="00796008">
        <w:rPr>
          <w:sz w:val="28"/>
          <w:szCs w:val="28"/>
          <w:lang w:val="be-BY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4F3B69AA" w14:textId="25F9F447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У бібліятэцы прайшоў урок мужнасці «</w:t>
      </w:r>
      <w:r w:rsidR="0024690E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Нам жить и помнить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» для дзяцей з летняга аздараўленчага лагера. Ушанавалі памяць загінуўшых землякоў і ўсклалі кветкі ў помніка.</w:t>
      </w:r>
    </w:p>
    <w:p w14:paraId="35517035" w14:textId="539AACCD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Філіял «Дзівінская публічная бібліятэка», </w:t>
      </w:r>
      <w:r w:rsidR="0024690E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9 чал.</w:t>
      </w:r>
    </w:p>
    <w:p w14:paraId="104A65BE" w14:textId="2057AC04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22 чэрвеня</w:t>
      </w:r>
      <w:r w:rsidR="0048066D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="007F0A8B" w:rsidRPr="00796008">
        <w:rPr>
          <w:sz w:val="28"/>
          <w:szCs w:val="28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112DDE40" w14:textId="166E4B9E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Бібліятэка арганізавала </w:t>
      </w:r>
      <w:r w:rsidR="0048066D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гадзіну гісторыі і патрыятызму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8066D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«Не погаснет тонкая свеча, что в память о героях зажжена»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48066D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мерапрыемстве выступіла старшыня Тэвельскага сельскага Савета Кузняцова І. В.</w:t>
      </w:r>
    </w:p>
    <w:p w14:paraId="27B407E1" w14:textId="52F3A60D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Тэвельская ПБ, 3</w:t>
      </w:r>
      <w:r w:rsidR="0048066D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409F1948" w14:textId="55310F45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22 чэрвеня</w:t>
      </w:r>
      <w:r w:rsidR="0024690E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 Кобрын</w:t>
      </w:r>
    </w:p>
    <w:p w14:paraId="3299B121" w14:textId="335B8EE6" w:rsidR="00E96087" w:rsidRPr="00796008" w:rsidRDefault="0024690E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Бібліятэкар правяла літаратурна-музычную кампазіцыю «Фронтовые дороги Победы» для жыхароў сяла.</w:t>
      </w:r>
    </w:p>
    <w:p w14:paraId="4D2D0DE3" w14:textId="5277BD59" w:rsidR="00E96087" w:rsidRPr="00796008" w:rsidRDefault="0024690E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Батчынс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кая ПБ, 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45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547AA191" w14:textId="01F4FFD6" w:rsidR="00E96087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F075749" w14:textId="47AC5B3F" w:rsidR="00796008" w:rsidRDefault="00796008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3A35548E" w14:textId="2AF9AF2B" w:rsidR="00796008" w:rsidRDefault="00796008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7C1C775" w14:textId="700DAE3D" w:rsidR="00796008" w:rsidRDefault="00796008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7E25916" w14:textId="218095CF" w:rsidR="00796008" w:rsidRDefault="00796008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CFFE07E" w14:textId="5F5427C0" w:rsidR="00796008" w:rsidRDefault="00796008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3A85D2C2" w14:textId="77777777" w:rsidR="00796008" w:rsidRPr="00796008" w:rsidRDefault="00796008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7F952B49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lastRenderedPageBreak/>
        <w:t>Мерапрыемствы да Міжнароднага дня аховы дзяцей</w:t>
      </w:r>
    </w:p>
    <w:p w14:paraId="18AA9A24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Мерапрыемствы ў рамках раённага конкурсу на лепшую пастаноўку работы з дзецьмі і падлеткамі ў канікулярны час у рамках сацыя-культурнага праекта «Объединить, заинтересовать, увлечь»</w:t>
      </w:r>
    </w:p>
    <w:p w14:paraId="63E80C0D" w14:textId="77777777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582338AC" w14:textId="54FE392F" w:rsidR="00E96087" w:rsidRPr="00796008" w:rsidRDefault="007A399C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5-6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чэрвеня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="007F0A8B" w:rsidRPr="00796008">
        <w:rPr>
          <w:sz w:val="28"/>
          <w:szCs w:val="28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5A41F22E" w14:textId="4DA3D3A5" w:rsidR="00E96087" w:rsidRPr="00796008" w:rsidRDefault="007A399C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Конкурсна-забаўляльная праграма «Классно дружим и увлекательно живём» арганізавана для дзяцей</w:t>
      </w:r>
      <w:r w:rsidRPr="00796008">
        <w:rPr>
          <w:sz w:val="28"/>
          <w:szCs w:val="28"/>
        </w:rPr>
        <w:t xml:space="preserve"> 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аздараўленчага лагера СШ № 6.</w:t>
      </w:r>
    </w:p>
    <w:p w14:paraId="2EF4A46E" w14:textId="3A80B92C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Філіял «Дзіцячая бібліятэка», </w:t>
      </w:r>
      <w:r w:rsidR="007A399C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52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097A1F43" w14:textId="18CE3251" w:rsidR="00E96087" w:rsidRPr="00796008" w:rsidRDefault="00F8730A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5 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чэрвеня</w:t>
      </w:r>
      <w:r w:rsidR="007F0A8B" w:rsidRPr="00796008">
        <w:rPr>
          <w:sz w:val="28"/>
          <w:szCs w:val="28"/>
          <w:lang w:val="be-BY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2D0DFF78" w14:textId="45FA41A5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Супрацоўнікі філіяла «Дзіцячая бібліятэка» </w:t>
      </w:r>
      <w:r w:rsidR="00F8730A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правялі свята чытацкіх задавальненняў «Под парусом мечты летит планета детства».</w:t>
      </w:r>
    </w:p>
    <w:p w14:paraId="0D0E65EE" w14:textId="4150F442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Філіял </w:t>
      </w:r>
      <w:bookmarkStart w:id="2" w:name="_Hlk170295537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bookmarkEnd w:id="2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Дзіцячая бібліятэка»</w:t>
      </w:r>
      <w:r w:rsidR="00F8730A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, 33 чал.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7C690BF0" w14:textId="0CB4062D" w:rsidR="00E96087" w:rsidRPr="00796008" w:rsidRDefault="006137CD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7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чэрвеня</w:t>
      </w:r>
      <w:r w:rsidR="007F0A8B" w:rsidRPr="00796008">
        <w:rPr>
          <w:sz w:val="28"/>
          <w:szCs w:val="28"/>
          <w:lang w:val="be-BY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64FBE408" w14:textId="630951D4" w:rsidR="00E96087" w:rsidRPr="00796008" w:rsidRDefault="006137CD" w:rsidP="00E96087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960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Бібліятэка для дзяцей прышкольнага лагера правяла квэст-гульню «У пошуках летняга настрою».</w:t>
      </w:r>
    </w:p>
    <w:p w14:paraId="2E67EBD6" w14:textId="31475EE7" w:rsidR="00E96087" w:rsidRPr="00796008" w:rsidRDefault="006137CD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Арэхаўская ПБ,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18 чал. </w:t>
      </w:r>
    </w:p>
    <w:p w14:paraId="63CF3DEB" w14:textId="332E6E23" w:rsidR="00E96087" w:rsidRPr="00796008" w:rsidRDefault="00F8730A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23 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чэрвеня</w:t>
      </w: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="007F0A8B" w:rsidRPr="00796008">
        <w:rPr>
          <w:sz w:val="28"/>
          <w:szCs w:val="28"/>
          <w:lang w:val="be-BY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20873DA9" w14:textId="7F6A51EA" w:rsidR="00E96087" w:rsidRPr="00796008" w:rsidRDefault="00E96087" w:rsidP="00F87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Бібліятэкар правяла </w:t>
      </w:r>
      <w:r w:rsidR="00F8730A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свята кнігі і чытання «Любовью к Родине дышу»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F553556" w14:textId="69280D19" w:rsidR="00E96087" w:rsidRPr="00796008" w:rsidRDefault="00F8730A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Акцябрьс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кая ПБ, 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37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02EC263F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</w:p>
    <w:p w14:paraId="39D021A2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Іншыя мерапрыемствы</w:t>
      </w:r>
    </w:p>
    <w:p w14:paraId="00A70797" w14:textId="77777777" w:rsidR="00E96087" w:rsidRPr="00796008" w:rsidRDefault="00E96087" w:rsidP="00E960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</w:p>
    <w:p w14:paraId="22DAE720" w14:textId="51605FC5" w:rsidR="00E96087" w:rsidRPr="00796008" w:rsidRDefault="0026494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2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чэрвеня</w:t>
      </w: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="007F0A8B" w:rsidRPr="00796008">
        <w:rPr>
          <w:sz w:val="28"/>
          <w:szCs w:val="28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42E1841A" w14:textId="38B01EA9" w:rsidR="00E96087" w:rsidRPr="00796008" w:rsidRDefault="00B33794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Адбылася п</w:t>
      </w:r>
      <w:r w:rsidR="0026494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рэзентацыя кнігі 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выдатніка адукацыі, майстара ФІДЭ (Міжнародная шахматная федэрацыя), майстара спорту СССР па шашках, </w:t>
      </w:r>
      <w:r w:rsidR="0026494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члена літаратурнага клуба 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="0026494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ПоэтиКо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 w:rsidR="0026494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Сцяпана Давыдзюка 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="0026494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Сразимся с маэстро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AB6D188" w14:textId="5B08FCEC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ЦРБ, </w:t>
      </w:r>
      <w:r w:rsidR="00B33794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24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029142A0" w14:textId="3D0AFE72" w:rsidR="00E96087" w:rsidRPr="00796008" w:rsidRDefault="00B33794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3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чэрвеня</w:t>
      </w: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="007F0A8B" w:rsidRPr="00796008">
        <w:rPr>
          <w:sz w:val="28"/>
          <w:szCs w:val="28"/>
          <w:lang w:val="be-BY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19B59D0A" w14:textId="6F756BAB" w:rsidR="00E96087" w:rsidRPr="00796008" w:rsidRDefault="00B33794" w:rsidP="00B33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У бібліятэцы адбыліся трэція раённыя краязнаўчыя чытанні «Жыццё са знакам якасці» ў рамках раённага конкурсу</w:t>
      </w:r>
      <w:r w:rsidRPr="00796008">
        <w:rPr>
          <w:sz w:val="28"/>
          <w:szCs w:val="28"/>
          <w:lang w:val="be-BY"/>
        </w:rPr>
        <w:t xml:space="preserve"> </w:t>
      </w:r>
      <w:bookmarkStart w:id="3" w:name="_Hlk170298660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bookmarkEnd w:id="3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Імя ў летапісе малой радзімы»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06B07BF5" w14:textId="35761F88" w:rsidR="00D7286A" w:rsidRPr="00796008" w:rsidRDefault="00D7286A" w:rsidP="00B33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(Курачук, С. Чалавек працай вялікі / С. Курачук // Кобрынскі веснік. – 2024. – 15 чэрвеня. – С. 14).</w:t>
      </w:r>
    </w:p>
    <w:p w14:paraId="675642DA" w14:textId="52740855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ЦРБ, </w:t>
      </w:r>
      <w:r w:rsidR="00B33794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23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734F9B34" w14:textId="23D7C3D4" w:rsidR="00E96087" w:rsidRPr="00796008" w:rsidRDefault="00B33794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3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чэрвеня</w:t>
      </w: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  <w:r w:rsidR="007F0A8B" w:rsidRPr="00796008">
        <w:rPr>
          <w:sz w:val="28"/>
          <w:szCs w:val="28"/>
          <w:lang w:val="be-BY"/>
        </w:rPr>
        <w:t xml:space="preserve"> </w:t>
      </w:r>
      <w:r w:rsidR="007F0A8B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Кобрын</w:t>
      </w:r>
    </w:p>
    <w:p w14:paraId="50021D50" w14:textId="23CB4FE4" w:rsidR="00E96087" w:rsidRPr="00796008" w:rsidRDefault="00B33794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У Год якасці ў цэнтральнай раённай бібліятэцы прайшоў круглы стол «Искры творческого вдохновения: знакомимся с опытом коллег», удзельнікамі якога сталі бібліятэчныя супрацоўнікі горада і раёна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C2B76FA" w14:textId="3068E1E2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ЦРБ, 2</w:t>
      </w:r>
      <w:r w:rsidR="00B33794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2A804AC2" w14:textId="0953D8F3" w:rsidR="00E96087" w:rsidRPr="00796008" w:rsidRDefault="004C6B3A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4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чэрвеня</w:t>
      </w: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 Кобрын</w:t>
      </w:r>
    </w:p>
    <w:p w14:paraId="16C0CAB9" w14:textId="28A68187" w:rsidR="00E96087" w:rsidRPr="00796008" w:rsidRDefault="004C6B3A" w:rsidP="004C6B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 інфармацыйна-сэрвісным цэнтры бібліятэкі прайшоў гістарычны экскурс </w:t>
      </w:r>
      <w:bookmarkStart w:id="4" w:name="_Hlk170307793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bookmarkEnd w:id="4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Гісторыя вобласці: чытаем, слухаем, вывучаем</w:t>
      </w:r>
      <w:bookmarkStart w:id="5" w:name="_Hlk170307808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bookmarkEnd w:id="5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, прымеркаваны да 85-годдзя Брэсцкай вобласці. Гасцямі мерапрыемства сталі навучэнцы Кобрынскага ДПТК.</w:t>
      </w:r>
    </w:p>
    <w:p w14:paraId="7D2DD14D" w14:textId="217E0C9F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ЦРБ, 2</w:t>
      </w:r>
      <w:r w:rsidR="004C6B3A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9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61C37CB8" w14:textId="18AF9C10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7 чэрвеня</w:t>
      </w:r>
      <w:r w:rsidR="004C6B3A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 Кобрын</w:t>
      </w:r>
    </w:p>
    <w:p w14:paraId="23948187" w14:textId="4F81019D" w:rsidR="00E96087" w:rsidRPr="00796008" w:rsidRDefault="004C6B3A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Натарыусамі натарыяльнай канторы Кобрынскага раёна Наталляй Расціславаўнай Магуйла і Наталляй Мікалаеўнай Марчук праведзены</w:t>
      </w:r>
      <w:r w:rsidRPr="00796008">
        <w:rPr>
          <w:sz w:val="28"/>
          <w:szCs w:val="28"/>
          <w:lang w:val="be-BY"/>
        </w:rPr>
        <w:t xml:space="preserve"> 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бясплатнае індывідуальнае кансультаванне грамадзян па натарыяльных пытаннях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1339D3FD" w14:textId="68A626F1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ЦРБ, </w:t>
      </w:r>
      <w:r w:rsidR="004C6B3A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11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2C865060" w14:textId="3CA41E86" w:rsidR="00E96087" w:rsidRPr="00796008" w:rsidRDefault="004C6B3A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7</w:t>
      </w:r>
      <w:r w:rsidR="00E96087"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чэрвеня</w:t>
      </w:r>
      <w:r w:rsidRPr="00796008">
        <w:rPr>
          <w:rFonts w:ascii="Times New Roman" w:eastAsia="Calibri" w:hAnsi="Times New Roman" w:cs="Times New Roman"/>
          <w:b/>
          <w:sz w:val="28"/>
          <w:szCs w:val="28"/>
          <w:lang w:val="be-BY"/>
        </w:rPr>
        <w:t>. Кобрын</w:t>
      </w:r>
    </w:p>
    <w:p w14:paraId="37C646F2" w14:textId="7674861E" w:rsidR="00E96087" w:rsidRPr="00796008" w:rsidRDefault="004C6B3A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Ірына Пятроўна Марчук, натарыус натарыяльнай канторы Кобрынскага раёна, правяла лекцыю-кансультацыю для выхаванцаў аздараўленчага лагера </w:t>
      </w:r>
      <w:bookmarkStart w:id="6" w:name="_Hlk170307999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bookmarkEnd w:id="6"/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Дружба» навучэнцаў ДУА «Сярэдняя школа № 6 г. Кобрына»</w:t>
      </w:r>
      <w:r w:rsidR="00E96087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C9C841C" w14:textId="3DF50759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ЦРБ, </w:t>
      </w:r>
      <w:r w:rsidR="004C6B3A"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39</w:t>
      </w: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чал.</w:t>
      </w:r>
    </w:p>
    <w:p w14:paraId="34A3595F" w14:textId="77777777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79A862E1" w14:textId="2AB56520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0BF54B9A" w14:textId="5C6217A7" w:rsidR="00796008" w:rsidRPr="00796008" w:rsidRDefault="00796008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3A325129" w14:textId="37607686" w:rsidR="00796008" w:rsidRPr="00796008" w:rsidRDefault="00796008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0AAFCA59" w14:textId="14F27FBE" w:rsidR="00796008" w:rsidRPr="00796008" w:rsidRDefault="00796008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361B5379" w14:textId="515E0C51" w:rsidR="00796008" w:rsidRPr="00796008" w:rsidRDefault="00796008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00B6495" w14:textId="77777777" w:rsidR="00796008" w:rsidRPr="00796008" w:rsidRDefault="00796008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BE65BFB" w14:textId="77777777" w:rsidR="00E96087" w:rsidRPr="00796008" w:rsidRDefault="00E96087" w:rsidP="00E960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F638AF7" w14:textId="77777777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Выканаўца Міхейкіна-Белякова А. М.</w:t>
      </w:r>
    </w:p>
    <w:p w14:paraId="08D71D52" w14:textId="77777777" w:rsidR="00E96087" w:rsidRPr="00796008" w:rsidRDefault="00E96087" w:rsidP="00E96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96008">
        <w:rPr>
          <w:rFonts w:ascii="Times New Roman" w:eastAsia="Calibri" w:hAnsi="Times New Roman" w:cs="Times New Roman"/>
          <w:sz w:val="28"/>
          <w:szCs w:val="28"/>
          <w:lang w:val="be-BY"/>
        </w:rPr>
        <w:t>Тэл. 3 85 81</w:t>
      </w:r>
    </w:p>
    <w:p w14:paraId="1CA9EE0A" w14:textId="15459C6A" w:rsidR="009C14DA" w:rsidRPr="00796008" w:rsidRDefault="009C14DA" w:rsidP="00E96087">
      <w:pPr>
        <w:rPr>
          <w:sz w:val="28"/>
          <w:szCs w:val="28"/>
        </w:rPr>
      </w:pPr>
    </w:p>
    <w:sectPr w:rsidR="009C14DA" w:rsidRPr="0079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DB"/>
    <w:rsid w:val="001D14DB"/>
    <w:rsid w:val="0024690E"/>
    <w:rsid w:val="00264947"/>
    <w:rsid w:val="00264E93"/>
    <w:rsid w:val="002658BE"/>
    <w:rsid w:val="0048066D"/>
    <w:rsid w:val="004C6B3A"/>
    <w:rsid w:val="006137CD"/>
    <w:rsid w:val="00796008"/>
    <w:rsid w:val="007A399C"/>
    <w:rsid w:val="007F0A8B"/>
    <w:rsid w:val="009C14DA"/>
    <w:rsid w:val="00B33794"/>
    <w:rsid w:val="00D7286A"/>
    <w:rsid w:val="00E96087"/>
    <w:rsid w:val="00F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0DF2"/>
  <w15:chartTrackingRefBased/>
  <w15:docId w15:val="{B9DAA02B-C68C-4352-81DC-6FBCE45B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Маркетинг</cp:lastModifiedBy>
  <cp:revision>7</cp:revision>
  <cp:lastPrinted>2024-06-27T06:32:00Z</cp:lastPrinted>
  <dcterms:created xsi:type="dcterms:W3CDTF">2024-06-26T05:21:00Z</dcterms:created>
  <dcterms:modified xsi:type="dcterms:W3CDTF">2024-06-27T06:33:00Z</dcterms:modified>
</cp:coreProperties>
</file>